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CB" w:rsidRPr="00E92A5A" w:rsidRDefault="00D034CB" w:rsidP="00D034CB">
      <w:pPr>
        <w:pStyle w:val="Nzev"/>
        <w:spacing w:before="0" w:after="120"/>
        <w:ind w:left="1416" w:firstLine="709"/>
        <w:jc w:val="right"/>
        <w:rPr>
          <w:rFonts w:asciiTheme="minorHAnsi" w:hAnsiTheme="minorHAnsi" w:cstheme="minorHAnsi"/>
          <w:bCs w:val="0"/>
          <w:sz w:val="52"/>
          <w:szCs w:val="52"/>
        </w:rPr>
      </w:pPr>
      <w:r w:rsidRPr="00E92A5A">
        <w:rPr>
          <w:rFonts w:ascii="Times New Roman" w:hAnsi="Times New Roman"/>
          <w:noProof/>
          <w:kern w:val="0"/>
          <w:sz w:val="52"/>
          <w:szCs w:val="52"/>
          <w:lang w:eastAsia="cs-CZ"/>
        </w:rPr>
        <w:drawing>
          <wp:anchor distT="36576" distB="36576" distL="36576" distR="36576" simplePos="0" relativeHeight="251659264" behindDoc="1" locked="0" layoutInCell="1" allowOverlap="1" wp14:anchorId="2F6F3E19" wp14:editId="59ADFFAD">
            <wp:simplePos x="0" y="0"/>
            <wp:positionH relativeFrom="column">
              <wp:posOffset>-314229</wp:posOffset>
            </wp:positionH>
            <wp:positionV relativeFrom="paragraph">
              <wp:posOffset>-528320</wp:posOffset>
            </wp:positionV>
            <wp:extent cx="2905125" cy="2051081"/>
            <wp:effectExtent l="0" t="0" r="0" b="6350"/>
            <wp:wrapNone/>
            <wp:docPr id="1" name="Obrázek 1" descr="1-buya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-buyadoma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5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A5A">
        <w:rPr>
          <w:rFonts w:asciiTheme="minorHAnsi" w:hAnsiTheme="minorHAnsi" w:cstheme="minorHAnsi"/>
          <w:bCs w:val="0"/>
          <w:sz w:val="52"/>
          <w:szCs w:val="52"/>
        </w:rPr>
        <w:t>Šachový klub Sokol Citov</w:t>
      </w:r>
    </w:p>
    <w:p w:rsidR="003656B6" w:rsidRPr="00D034CB" w:rsidRDefault="00D034CB" w:rsidP="00D034CB">
      <w:pPr>
        <w:pStyle w:val="Nzev"/>
        <w:spacing w:before="0" w:after="120"/>
        <w:ind w:left="4248" w:firstLine="709"/>
        <w:jc w:val="left"/>
        <w:rPr>
          <w:rFonts w:asciiTheme="minorHAnsi" w:hAnsiTheme="minorHAnsi" w:cstheme="minorHAnsi"/>
          <w:b w:val="0"/>
          <w:sz w:val="52"/>
          <w:szCs w:val="52"/>
        </w:rPr>
      </w:pPr>
      <w:r w:rsidRPr="00D034CB">
        <w:rPr>
          <w:rFonts w:asciiTheme="minorHAnsi" w:hAnsiTheme="minorHAnsi" w:cstheme="minorHAnsi"/>
          <w:b w:val="0"/>
          <w:sz w:val="52"/>
          <w:szCs w:val="52"/>
        </w:rPr>
        <w:t>pořádá</w:t>
      </w:r>
    </w:p>
    <w:p w:rsidR="00D034CB" w:rsidRPr="00D034CB" w:rsidRDefault="00D034CB" w:rsidP="00D034CB">
      <w:pPr>
        <w:ind w:left="4248" w:firstLine="709"/>
        <w:rPr>
          <w:rFonts w:asciiTheme="minorHAnsi" w:hAnsiTheme="minorHAnsi" w:cstheme="minorHAnsi"/>
          <w:b/>
          <w:bCs/>
          <w:sz w:val="52"/>
          <w:szCs w:val="52"/>
          <w14:ligatures w14:val="none"/>
        </w:rPr>
      </w:pPr>
      <w:r w:rsidRPr="00D034CB">
        <w:rPr>
          <w:rFonts w:asciiTheme="minorHAnsi" w:hAnsiTheme="minorHAnsi" w:cstheme="minorHAnsi"/>
          <w:bCs/>
          <w:sz w:val="52"/>
          <w:szCs w:val="52"/>
          <w14:ligatures w14:val="none"/>
        </w:rPr>
        <w:t>dne: 6. ledna 2018</w:t>
      </w:r>
    </w:p>
    <w:p w:rsidR="00D034CB" w:rsidRPr="00E92A5A" w:rsidRDefault="00D034CB" w:rsidP="00D034CB">
      <w:pPr>
        <w:jc w:val="center"/>
        <w:rPr>
          <w:rFonts w:asciiTheme="minorHAnsi" w:hAnsiTheme="minorHAnsi" w:cstheme="minorHAnsi"/>
          <w:b/>
          <w:iCs/>
          <w:sz w:val="32"/>
          <w:szCs w:val="32"/>
          <w14:ligatures w14:val="none"/>
        </w:rPr>
      </w:pPr>
      <w:r w:rsidRPr="00E92A5A">
        <w:rPr>
          <w:rFonts w:asciiTheme="minorHAnsi" w:hAnsiTheme="minorHAnsi" w:cstheme="minorHAnsi"/>
          <w:b/>
          <w:i/>
          <w:iCs/>
          <w:sz w:val="32"/>
          <w:szCs w:val="32"/>
          <w14:ligatures w14:val="none"/>
        </w:rPr>
        <w:t>7. ročník otevřeného turnaje v rapid šachu</w:t>
      </w:r>
    </w:p>
    <w:p w:rsidR="00D034CB" w:rsidRDefault="007E3608" w:rsidP="008A6E8B">
      <w:pPr>
        <w:spacing w:before="120" w:line="286" w:lineRule="auto"/>
        <w:rPr>
          <w:rFonts w:asciiTheme="minorHAnsi" w:hAnsiTheme="minorHAnsi" w:cstheme="minorHAnsi"/>
          <w:b/>
          <w:iCs/>
          <w:sz w:val="32"/>
          <w:szCs w:val="32"/>
          <w14:ligatures w14:val="none"/>
        </w:rPr>
      </w:pPr>
      <w:r>
        <w:rPr>
          <w:rFonts w:asciiTheme="minorHAnsi" w:hAnsiTheme="minorHAnsi" w:cstheme="minorHAnsi"/>
          <w:b/>
          <w:iCs/>
          <w:noProof/>
          <w:sz w:val="32"/>
          <w:szCs w:val="32"/>
          <w14:ligatures w14:val="none"/>
          <w14:cntxtAlts w14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5.85pt;margin-top:.65pt;width:510.75pt;height:41.55pt;z-index:251661312;mso-wrap-distance-left:2.88pt;mso-wrap-distance-top:2.88pt;mso-wrap-distance-right:2.88pt;mso-wrap-distance-bottom:2.88pt;mso-position-horizontal-relative:text;mso-position-vertical-relative:text" fillcolor="black [0]" strokecolor="silver" strokeweight="1.4pt" o:cliptowrap="t">
            <v:fill color2="#7f7f7f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a5a5a5" opacity="49151f" offset=".74833mm,0" offset2=",-4pt"/>
            <v:textpath style="font-family:&quot;Arial Black&quot;;font-weight:bold;v-text-kern:t" trim="t" fitpath="t" string="Citovská tříkrálová rošáda"/>
          </v:shape>
        </w:pict>
      </w:r>
    </w:p>
    <w:p w:rsidR="00E92A5A" w:rsidRPr="00E92A5A" w:rsidRDefault="00E92A5A" w:rsidP="00D034CB">
      <w:pPr>
        <w:rPr>
          <w:rFonts w:asciiTheme="minorHAnsi" w:hAnsiTheme="minorHAnsi" w:cstheme="minorHAnsi"/>
          <w:b/>
          <w:iCs/>
          <w:sz w:val="22"/>
          <w:szCs w:val="22"/>
          <w14:ligatures w14:val="none"/>
        </w:rPr>
      </w:pPr>
    </w:p>
    <w:p w:rsidR="00D034CB" w:rsidRPr="008A6E8B" w:rsidRDefault="00D034CB" w:rsidP="008A6E8B">
      <w:pPr>
        <w:spacing w:before="120" w:line="286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8A6E8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Místo konání:</w:t>
      </w:r>
      <w:r w:rsidRPr="008A6E8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ab/>
      </w:r>
      <w:r w:rsidRPr="008A6E8B">
        <w:rPr>
          <w:rFonts w:asciiTheme="minorHAnsi" w:hAnsiTheme="minorHAnsi" w:cstheme="minorHAnsi"/>
          <w:sz w:val="24"/>
          <w:szCs w:val="24"/>
          <w14:ligatures w14:val="none"/>
        </w:rPr>
        <w:t>Kulturní dům v Citově, okr. Přerov</w:t>
      </w:r>
    </w:p>
    <w:p w:rsidR="00D034CB" w:rsidRPr="008A6E8B" w:rsidRDefault="00D034CB" w:rsidP="00D034CB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  <w:r w:rsidRPr="008A6E8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Právo účasti:</w:t>
      </w:r>
      <w:r w:rsidRPr="008A6E8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ab/>
      </w:r>
      <w:r w:rsidRPr="008A6E8B">
        <w:rPr>
          <w:rFonts w:asciiTheme="minorHAnsi" w:hAnsiTheme="minorHAnsi" w:cstheme="minorHAnsi"/>
          <w:sz w:val="24"/>
          <w:szCs w:val="24"/>
          <w14:ligatures w14:val="none"/>
        </w:rPr>
        <w:t>Bez omezení</w:t>
      </w:r>
    </w:p>
    <w:p w:rsidR="00D034CB" w:rsidRPr="008A6E8B" w:rsidRDefault="00D034CB" w:rsidP="00D034CB">
      <w:pPr>
        <w:rPr>
          <w:rFonts w:asciiTheme="minorHAnsi" w:hAnsiTheme="minorHAnsi" w:cstheme="minorHAnsi"/>
          <w:sz w:val="24"/>
          <w:szCs w:val="24"/>
          <w14:ligatures w14:val="none"/>
        </w:rPr>
      </w:pPr>
      <w:r w:rsidRPr="008A6E8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Systém:</w:t>
      </w:r>
      <w:r w:rsidRPr="008A6E8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ab/>
      </w:r>
      <w:r w:rsidRPr="008A6E8B">
        <w:rPr>
          <w:rFonts w:asciiTheme="minorHAnsi" w:hAnsiTheme="minorHAnsi" w:cstheme="minorHAnsi"/>
          <w:sz w:val="24"/>
          <w:szCs w:val="24"/>
          <w14:ligatures w14:val="none"/>
        </w:rPr>
        <w:t>Švýcarský systém na 9 kol, tempo hry 2 x 15 minut</w:t>
      </w:r>
    </w:p>
    <w:p w:rsidR="00D034CB" w:rsidRPr="008A6E8B" w:rsidRDefault="00D034CB" w:rsidP="00D034CB">
      <w:pPr>
        <w:widowControl w:val="0"/>
        <w:spacing w:line="240" w:lineRule="auto"/>
        <w:rPr>
          <w:rFonts w:asciiTheme="minorHAnsi" w:hAnsiTheme="minorHAnsi" w:cstheme="minorHAnsi"/>
          <w:b/>
          <w:bCs/>
          <w:iCs/>
          <w:sz w:val="24"/>
          <w:szCs w:val="24"/>
          <w14:ligatures w14:val="none"/>
        </w:rPr>
      </w:pPr>
      <w:r w:rsidRPr="008A6E8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Ceny:</w:t>
      </w:r>
      <w:r w:rsidRPr="008A6E8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ab/>
      </w:r>
      <w:r w:rsidRPr="008A6E8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ab/>
      </w:r>
      <w:r w:rsidRPr="008A6E8B">
        <w:rPr>
          <w:rFonts w:asciiTheme="minorHAnsi" w:hAnsiTheme="minorHAnsi" w:cstheme="minorHAnsi"/>
          <w:b/>
          <w:bCs/>
          <w:iCs/>
          <w:sz w:val="24"/>
          <w:szCs w:val="24"/>
          <w14:ligatures w14:val="none"/>
        </w:rPr>
        <w:t>Finanční:</w:t>
      </w:r>
    </w:p>
    <w:p w:rsidR="00D034CB" w:rsidRPr="008A6E8B" w:rsidRDefault="00D034CB" w:rsidP="00D034CB">
      <w:pPr>
        <w:widowControl w:val="0"/>
        <w:spacing w:line="240" w:lineRule="auto"/>
        <w:ind w:left="708" w:firstLine="708"/>
        <w:rPr>
          <w:rFonts w:asciiTheme="minorHAnsi" w:hAnsiTheme="minorHAnsi" w:cstheme="minorHAnsi"/>
          <w:sz w:val="24"/>
          <w:szCs w:val="24"/>
        </w:rPr>
      </w:pPr>
      <w:r w:rsidRPr="008A6E8B">
        <w:rPr>
          <w:rFonts w:asciiTheme="minorHAnsi" w:hAnsiTheme="minorHAnsi" w:cstheme="minorHAnsi"/>
          <w:sz w:val="24"/>
          <w:szCs w:val="24"/>
          <w14:ligatures w14:val="none"/>
        </w:rPr>
        <w:t>Celkové umístění:</w:t>
      </w:r>
      <w:r w:rsidRPr="008A6E8B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008A6E8B">
        <w:rPr>
          <w:rFonts w:asciiTheme="minorHAnsi" w:hAnsiTheme="minorHAnsi" w:cstheme="minorHAnsi"/>
          <w:b/>
          <w:sz w:val="24"/>
          <w:szCs w:val="24"/>
          <w14:ligatures w14:val="none"/>
        </w:rPr>
        <w:t>1.</w:t>
      </w:r>
      <w:r w:rsidRPr="008A6E8B">
        <w:rPr>
          <w:rFonts w:asciiTheme="minorHAnsi" w:hAnsiTheme="minorHAnsi" w:cstheme="minorHAnsi"/>
          <w:b/>
          <w:sz w:val="24"/>
          <w:szCs w:val="24"/>
        </w:rPr>
        <w:t xml:space="preserve"> místo 4.000,-; 2. místo 2.500,-; 3. místo 1.500,-</w:t>
      </w:r>
    </w:p>
    <w:p w:rsidR="00D034CB" w:rsidRPr="008A6E8B" w:rsidRDefault="008A6E8B" w:rsidP="00D034CB">
      <w:pPr>
        <w:spacing w:line="240" w:lineRule="auto"/>
        <w:ind w:left="1416"/>
        <w:rPr>
          <w:rFonts w:asciiTheme="minorHAnsi" w:hAnsiTheme="minorHAnsi" w:cstheme="minorHAnsi"/>
          <w:sz w:val="24"/>
          <w:szCs w:val="24"/>
        </w:rPr>
      </w:pPr>
      <w:r w:rsidRPr="008A6E8B">
        <w:rPr>
          <w:rFonts w:asciiTheme="minorHAnsi" w:hAnsiTheme="minorHAnsi" w:cstheme="minorHAnsi"/>
          <w:sz w:val="24"/>
          <w:szCs w:val="24"/>
        </w:rPr>
        <w:t>Pro první 3 v k</w:t>
      </w:r>
      <w:r w:rsidR="00D034CB" w:rsidRPr="008A6E8B">
        <w:rPr>
          <w:rFonts w:asciiTheme="minorHAnsi" w:hAnsiTheme="minorHAnsi" w:cstheme="minorHAnsi"/>
          <w:sz w:val="24"/>
          <w:szCs w:val="24"/>
        </w:rPr>
        <w:t>ategori</w:t>
      </w:r>
      <w:r w:rsidRPr="008A6E8B">
        <w:rPr>
          <w:rFonts w:asciiTheme="minorHAnsi" w:hAnsiTheme="minorHAnsi" w:cstheme="minorHAnsi"/>
          <w:sz w:val="24"/>
          <w:szCs w:val="24"/>
        </w:rPr>
        <w:t>ích</w:t>
      </w:r>
      <w:r w:rsidR="00D034CB" w:rsidRPr="008A6E8B">
        <w:rPr>
          <w:rFonts w:asciiTheme="minorHAnsi" w:hAnsiTheme="minorHAnsi" w:cstheme="minorHAnsi"/>
          <w:sz w:val="24"/>
          <w:szCs w:val="24"/>
        </w:rPr>
        <w:t xml:space="preserve"> do 1300, 1500, 1</w:t>
      </w:r>
      <w:r w:rsidRPr="008A6E8B">
        <w:rPr>
          <w:rFonts w:asciiTheme="minorHAnsi" w:hAnsiTheme="minorHAnsi" w:cstheme="minorHAnsi"/>
          <w:sz w:val="24"/>
          <w:szCs w:val="24"/>
        </w:rPr>
        <w:t>700 a 1900 Elo:</w:t>
      </w:r>
      <w:r w:rsidRPr="008A6E8B">
        <w:rPr>
          <w:rFonts w:asciiTheme="minorHAnsi" w:hAnsiTheme="minorHAnsi" w:cstheme="minorHAnsi"/>
          <w:sz w:val="24"/>
          <w:szCs w:val="24"/>
        </w:rPr>
        <w:tab/>
        <w:t>400,-</w:t>
      </w:r>
      <w:r w:rsidR="00D034CB" w:rsidRPr="008A6E8B">
        <w:rPr>
          <w:rFonts w:asciiTheme="minorHAnsi" w:hAnsiTheme="minorHAnsi" w:cstheme="minorHAnsi"/>
          <w:sz w:val="24"/>
          <w:szCs w:val="24"/>
        </w:rPr>
        <w:t>, 200,-, 100,-.</w:t>
      </w:r>
    </w:p>
    <w:p w:rsidR="00D034CB" w:rsidRPr="00D034CB" w:rsidRDefault="00D034CB" w:rsidP="00D034CB">
      <w:pPr>
        <w:spacing w:line="240" w:lineRule="auto"/>
        <w:ind w:left="1416"/>
        <w:rPr>
          <w:rFonts w:asciiTheme="minorHAnsi" w:hAnsiTheme="minorHAnsi" w:cstheme="minorHAnsi"/>
          <w:bCs/>
        </w:rPr>
      </w:pPr>
      <w:r w:rsidRPr="00D034CB">
        <w:rPr>
          <w:rFonts w:asciiTheme="minorHAnsi" w:hAnsiTheme="minorHAnsi" w:cstheme="minorHAnsi"/>
          <w:bCs/>
        </w:rPr>
        <w:t>V případě souběhu finančních cen (v rámci kategorie nebo s celkovým umístěním) bere hráč pouze vyšší cenu. Ocenění se v rámci kategorie posune na další hráče v pořadí.</w:t>
      </w:r>
    </w:p>
    <w:p w:rsidR="00D034CB" w:rsidRPr="008A6E8B" w:rsidRDefault="00D034CB" w:rsidP="00D034CB">
      <w:pPr>
        <w:widowControl w:val="0"/>
        <w:spacing w:line="240" w:lineRule="auto"/>
        <w:rPr>
          <w:rFonts w:asciiTheme="minorHAnsi" w:hAnsiTheme="minorHAnsi" w:cstheme="minorHAnsi"/>
          <w:b/>
          <w:bCs/>
          <w:iCs/>
          <w:sz w:val="24"/>
          <w:szCs w:val="24"/>
          <w14:ligatures w14:val="none"/>
        </w:rPr>
      </w:pPr>
      <w:r w:rsidRPr="008A6E8B">
        <w:rPr>
          <w:rFonts w:asciiTheme="minorHAnsi" w:hAnsiTheme="minorHAnsi" w:cstheme="minorHAnsi"/>
          <w:b/>
          <w:bCs/>
          <w:iCs/>
          <w:sz w:val="24"/>
          <w:szCs w:val="24"/>
          <w14:ligatures w14:val="none"/>
        </w:rPr>
        <w:tab/>
      </w:r>
      <w:r w:rsidRPr="008A6E8B">
        <w:rPr>
          <w:rFonts w:asciiTheme="minorHAnsi" w:hAnsiTheme="minorHAnsi" w:cstheme="minorHAnsi"/>
          <w:b/>
          <w:bCs/>
          <w:iCs/>
          <w:sz w:val="24"/>
          <w:szCs w:val="24"/>
          <w14:ligatures w14:val="none"/>
        </w:rPr>
        <w:tab/>
        <w:t>Věcné:</w:t>
      </w:r>
    </w:p>
    <w:p w:rsidR="00D034CB" w:rsidRPr="008A6E8B" w:rsidRDefault="00D034CB" w:rsidP="00D034CB">
      <w:pPr>
        <w:widowControl w:val="0"/>
        <w:spacing w:line="240" w:lineRule="auto"/>
        <w:ind w:left="1416"/>
        <w:rPr>
          <w:rFonts w:asciiTheme="minorHAnsi" w:hAnsiTheme="minorHAnsi" w:cstheme="minorHAnsi"/>
          <w:sz w:val="24"/>
          <w:szCs w:val="24"/>
          <w14:ligatures w14:val="none"/>
        </w:rPr>
      </w:pPr>
      <w:r w:rsidRPr="008A6E8B">
        <w:rPr>
          <w:rFonts w:asciiTheme="minorHAnsi" w:hAnsiTheme="minorHAnsi" w:cstheme="minorHAnsi"/>
          <w:iCs/>
          <w:sz w:val="24"/>
          <w:szCs w:val="24"/>
          <w14:ligatures w14:val="none"/>
        </w:rPr>
        <w:t xml:space="preserve">Pro nejstaršího a nejmladšího účastníka a nejlepší ženu. </w:t>
      </w:r>
      <w:r w:rsidRPr="008A6E8B">
        <w:rPr>
          <w:rFonts w:asciiTheme="minorHAnsi" w:hAnsiTheme="minorHAnsi" w:cstheme="minorHAnsi"/>
          <w:sz w:val="24"/>
          <w:szCs w:val="24"/>
          <w14:ligatures w14:val="none"/>
        </w:rPr>
        <w:t>Další věcné ceny pro hráče od 4. místa</w:t>
      </w:r>
      <w:r w:rsidR="0026798B" w:rsidRPr="008A6E8B">
        <w:rPr>
          <w:rFonts w:asciiTheme="minorHAnsi" w:hAnsiTheme="minorHAnsi" w:cstheme="minorHAnsi"/>
          <w:sz w:val="24"/>
          <w:szCs w:val="24"/>
          <w14:ligatures w14:val="none"/>
        </w:rPr>
        <w:t>.</w:t>
      </w:r>
    </w:p>
    <w:p w:rsidR="00D034CB" w:rsidRPr="008A6E8B" w:rsidRDefault="00D034CB" w:rsidP="00D034CB">
      <w:pPr>
        <w:spacing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  <w14:ligatures w14:val="none"/>
        </w:rPr>
      </w:pPr>
      <w:r w:rsidRPr="008A6E8B">
        <w:rPr>
          <w:rFonts w:asciiTheme="minorHAnsi" w:hAnsiTheme="minorHAnsi" w:cstheme="minorHAnsi"/>
          <w:b/>
          <w:bCs/>
          <w:i/>
          <w:iCs/>
          <w:sz w:val="24"/>
          <w:szCs w:val="24"/>
          <w14:ligatures w14:val="none"/>
        </w:rPr>
        <w:t>Program:</w:t>
      </w:r>
    </w:p>
    <w:p w:rsidR="00D034CB" w:rsidRPr="008A6E8B" w:rsidRDefault="00D034CB" w:rsidP="00D034CB">
      <w:pPr>
        <w:spacing w:line="24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8A6E8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Prezentace</w:t>
      </w:r>
      <w:r w:rsidRPr="008A6E8B">
        <w:rPr>
          <w:rFonts w:asciiTheme="minorHAnsi" w:hAnsiTheme="minorHAnsi" w:cstheme="minorHAnsi"/>
          <w:sz w:val="24"/>
          <w:szCs w:val="24"/>
          <w14:ligatures w14:val="none"/>
        </w:rPr>
        <w:t>:</w:t>
      </w:r>
      <w:r w:rsidRPr="008A6E8B">
        <w:rPr>
          <w:rFonts w:asciiTheme="minorHAnsi" w:hAnsiTheme="minorHAnsi" w:cstheme="minorHAnsi"/>
          <w:sz w:val="24"/>
          <w:szCs w:val="24"/>
          <w14:ligatures w14:val="none"/>
        </w:rPr>
        <w:tab/>
        <w:t>8:15 – 9:00</w:t>
      </w:r>
    </w:p>
    <w:p w:rsidR="00D034CB" w:rsidRPr="008A6E8B" w:rsidRDefault="00D034CB" w:rsidP="00D034CB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8A6E8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Přestávka na oběd: </w:t>
      </w:r>
      <w:r w:rsidRPr="008A6E8B">
        <w:rPr>
          <w:rFonts w:asciiTheme="minorHAnsi" w:hAnsiTheme="minorHAnsi" w:cstheme="minorHAnsi"/>
          <w:sz w:val="24"/>
          <w:szCs w:val="24"/>
          <w14:ligatures w14:val="none"/>
        </w:rPr>
        <w:t>12:00—12:30</w:t>
      </w:r>
    </w:p>
    <w:p w:rsidR="00D034CB" w:rsidRPr="008A6E8B" w:rsidRDefault="00D034CB" w:rsidP="00D034CB">
      <w:pPr>
        <w:spacing w:line="24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8A6E8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Předpokládané ukončení turnaje</w:t>
      </w:r>
      <w:r w:rsidRPr="008A6E8B">
        <w:rPr>
          <w:rFonts w:asciiTheme="minorHAnsi" w:hAnsiTheme="minorHAnsi" w:cstheme="minorHAnsi"/>
          <w:sz w:val="24"/>
          <w:szCs w:val="24"/>
          <w14:ligatures w14:val="none"/>
        </w:rPr>
        <w:t>: 16:00 – 17:00</w:t>
      </w:r>
    </w:p>
    <w:p w:rsidR="00D034CB" w:rsidRPr="008A6E8B" w:rsidRDefault="00D034CB" w:rsidP="00D034CB">
      <w:pPr>
        <w:spacing w:line="24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8A6E8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Hrací materiál</w:t>
      </w:r>
      <w:r w:rsidRPr="008A6E8B">
        <w:rPr>
          <w:rFonts w:asciiTheme="minorHAnsi" w:hAnsiTheme="minorHAnsi" w:cstheme="minorHAnsi"/>
          <w:sz w:val="24"/>
          <w:szCs w:val="24"/>
          <w14:ligatures w14:val="none"/>
        </w:rPr>
        <w:t>: Každý hráč resp. dvojice hráčů přiveze šachovou soupravu a funkční šachové hodiny. Omezené množství materiálu zapůjčí pořadatel za poplatek 50,- Kč.</w:t>
      </w:r>
    </w:p>
    <w:p w:rsidR="00D034CB" w:rsidRPr="008A6E8B" w:rsidRDefault="00D034CB" w:rsidP="00D034CB">
      <w:pPr>
        <w:widowControl w:val="0"/>
        <w:spacing w:line="24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8A6E8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Startovné:</w:t>
      </w:r>
      <w:r w:rsidRPr="008A6E8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ab/>
      </w:r>
      <w:r w:rsidRPr="008A6E8B">
        <w:rPr>
          <w:rFonts w:asciiTheme="minorHAnsi" w:hAnsiTheme="minorHAnsi" w:cstheme="minorHAnsi"/>
          <w:sz w:val="24"/>
          <w:szCs w:val="24"/>
          <w14:ligatures w14:val="none"/>
        </w:rPr>
        <w:t>Pro předem přihlášené 80,- Kč za hráče (pro mladší 15 let 40,- Kč)</w:t>
      </w:r>
      <w:r w:rsidRPr="008A6E8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D034CB" w:rsidRPr="008A6E8B" w:rsidRDefault="00D034CB" w:rsidP="00D034CB">
      <w:pPr>
        <w:widowControl w:val="0"/>
        <w:spacing w:line="24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8A6E8B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008A6E8B">
        <w:rPr>
          <w:rFonts w:asciiTheme="minorHAnsi" w:hAnsiTheme="minorHAnsi" w:cstheme="minorHAnsi"/>
          <w:sz w:val="24"/>
          <w:szCs w:val="24"/>
          <w14:ligatures w14:val="none"/>
        </w:rPr>
        <w:tab/>
        <w:t>Pro nepřihlášené 100,- Kč za hráče (pro mladší 15 let 50,- Kč)</w:t>
      </w:r>
    </w:p>
    <w:p w:rsidR="00D034CB" w:rsidRPr="008A6E8B" w:rsidRDefault="00D034CB" w:rsidP="00D034CB">
      <w:pPr>
        <w:widowControl w:val="0"/>
        <w:spacing w:line="24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8A6E8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Přihlášky</w:t>
      </w:r>
      <w:r w:rsidRPr="008A6E8B">
        <w:rPr>
          <w:rFonts w:asciiTheme="minorHAnsi" w:hAnsiTheme="minorHAnsi" w:cstheme="minorHAnsi"/>
          <w:sz w:val="24"/>
          <w:szCs w:val="24"/>
          <w14:ligatures w14:val="none"/>
        </w:rPr>
        <w:t>:</w:t>
      </w:r>
      <w:r w:rsidRPr="008A6E8B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008A6E8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Do 4. 1. 2018 </w:t>
      </w:r>
      <w:r w:rsidRPr="008A6E8B">
        <w:rPr>
          <w:rFonts w:asciiTheme="minorHAnsi" w:hAnsiTheme="minorHAnsi" w:cstheme="minorHAnsi"/>
          <w:sz w:val="24"/>
          <w:szCs w:val="24"/>
          <w14:ligatures w14:val="none"/>
        </w:rPr>
        <w:t xml:space="preserve">na email </w:t>
      </w:r>
      <w:hyperlink r:id="rId6" w:history="1">
        <w:r w:rsidRPr="008A6E8B">
          <w:rPr>
            <w:rStyle w:val="Hypertextovodkaz"/>
            <w:rFonts w:asciiTheme="minorHAnsi" w:hAnsiTheme="minorHAnsi" w:cstheme="minorHAnsi"/>
            <w:sz w:val="24"/>
            <w:szCs w:val="24"/>
            <w14:ligatures w14:val="none"/>
          </w:rPr>
          <w:t>petrlavrincik@seznam.cz</w:t>
        </w:r>
      </w:hyperlink>
      <w:r w:rsidRPr="008A6E8B">
        <w:rPr>
          <w:rFonts w:asciiTheme="minorHAnsi" w:hAnsiTheme="minorHAnsi" w:cstheme="minorHAnsi"/>
          <w:sz w:val="24"/>
          <w:szCs w:val="24"/>
          <w14:ligatures w14:val="none"/>
        </w:rPr>
        <w:t xml:space="preserve"> nebo telefon </w:t>
      </w:r>
      <w:r w:rsidRPr="008A6E8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775 681 485</w:t>
      </w:r>
    </w:p>
    <w:p w:rsidR="00D034CB" w:rsidRPr="008A6E8B" w:rsidRDefault="00D034CB" w:rsidP="00D034CB">
      <w:pPr>
        <w:spacing w:line="24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8A6E8B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008A6E8B">
        <w:rPr>
          <w:rFonts w:asciiTheme="minorHAnsi" w:hAnsiTheme="minorHAnsi" w:cstheme="minorHAnsi"/>
          <w:sz w:val="24"/>
          <w:szCs w:val="24"/>
          <w14:ligatures w14:val="none"/>
        </w:rPr>
        <w:tab/>
        <w:t>(uveďte jméno a příjmení, klubovou příslušnost nebo bydliště, Elo, datum narození)</w:t>
      </w:r>
    </w:p>
    <w:p w:rsidR="00D034CB" w:rsidRPr="008A6E8B" w:rsidRDefault="00D034CB" w:rsidP="00D034CB">
      <w:pPr>
        <w:widowControl w:val="0"/>
        <w:spacing w:line="24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8A6E8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Občerstvení</w:t>
      </w:r>
      <w:r w:rsidRPr="008A6E8B">
        <w:rPr>
          <w:rFonts w:asciiTheme="minorHAnsi" w:hAnsiTheme="minorHAnsi" w:cstheme="minorHAnsi"/>
          <w:sz w:val="24"/>
          <w:szCs w:val="24"/>
          <w14:ligatures w14:val="none"/>
        </w:rPr>
        <w:t>:</w:t>
      </w:r>
      <w:r w:rsidRPr="008A6E8B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008A6E8B">
        <w:rPr>
          <w:rFonts w:asciiTheme="minorHAnsi" w:hAnsiTheme="minorHAnsi" w:cstheme="minorHAnsi"/>
          <w:bCs/>
          <w:iCs/>
          <w:sz w:val="24"/>
          <w:szCs w:val="24"/>
          <w14:ligatures w14:val="none"/>
        </w:rPr>
        <w:t>Po dobu turnaje k dispozici bohatě zásobený bufet</w:t>
      </w:r>
      <w:r w:rsidR="007E3608">
        <w:rPr>
          <w:rFonts w:asciiTheme="minorHAnsi" w:hAnsiTheme="minorHAnsi" w:cstheme="minorHAnsi"/>
          <w:bCs/>
          <w:iCs/>
          <w:sz w:val="24"/>
          <w:szCs w:val="24"/>
          <w14:ligatures w14:val="none"/>
        </w:rPr>
        <w:t xml:space="preserve"> (speciality z divočáka)</w:t>
      </w:r>
      <w:r w:rsidRPr="008A6E8B">
        <w:rPr>
          <w:rFonts w:asciiTheme="minorHAnsi" w:hAnsiTheme="minorHAnsi" w:cstheme="minorHAnsi"/>
          <w:bCs/>
          <w:iCs/>
          <w:sz w:val="24"/>
          <w:szCs w:val="24"/>
          <w14:ligatures w14:val="none"/>
        </w:rPr>
        <w:t>.</w:t>
      </w:r>
    </w:p>
    <w:p w:rsidR="00D034CB" w:rsidRPr="008A6E8B" w:rsidRDefault="00E92A5A" w:rsidP="008A6E8B">
      <w:pPr>
        <w:widowControl w:val="0"/>
        <w:spacing w:before="120" w:after="0" w:line="286" w:lineRule="auto"/>
        <w:rPr>
          <w:b/>
          <w:sz w:val="24"/>
          <w:szCs w:val="24"/>
          <w:lang w:eastAsia="en-US"/>
        </w:rPr>
      </w:pPr>
      <w:r w:rsidRPr="008A6E8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288" behindDoc="1" locked="0" layoutInCell="1" allowOverlap="1" wp14:anchorId="574DB54E" wp14:editId="5B314840">
            <wp:simplePos x="0" y="0"/>
            <wp:positionH relativeFrom="column">
              <wp:posOffset>3005455</wp:posOffset>
            </wp:positionH>
            <wp:positionV relativeFrom="paragraph">
              <wp:posOffset>52705</wp:posOffset>
            </wp:positionV>
            <wp:extent cx="2998470" cy="1029335"/>
            <wp:effectExtent l="0" t="0" r="0" b="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ess_FINAL_upr_neg_krivky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5" t="30249" r="8597" b="30859"/>
                    <a:stretch/>
                  </pic:blipFill>
                  <pic:spPr bwMode="auto">
                    <a:xfrm>
                      <a:off x="0" y="0"/>
                      <a:ext cx="2998470" cy="1029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6E8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Hlavní sponzor</w:t>
      </w:r>
      <w:r w:rsidR="007E3608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 turnaje:</w:t>
      </w:r>
      <w:bookmarkStart w:id="0" w:name="_GoBack"/>
      <w:bookmarkEnd w:id="0"/>
    </w:p>
    <w:sectPr w:rsidR="00D034CB" w:rsidRPr="008A6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99"/>
    <w:rsid w:val="0026798B"/>
    <w:rsid w:val="003656B6"/>
    <w:rsid w:val="00471D0F"/>
    <w:rsid w:val="007E3608"/>
    <w:rsid w:val="008A6E8B"/>
    <w:rsid w:val="008B7299"/>
    <w:rsid w:val="00D034CB"/>
    <w:rsid w:val="00E92A5A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4C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cs-CZ"/>
      <w14:ligatures w14:val="standard"/>
      <w14:cntxtAlt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034C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color w:val="auto"/>
      <w:sz w:val="32"/>
      <w:szCs w:val="32"/>
      <w:lang w:eastAsia="en-US"/>
      <w14:ligatures w14:val="none"/>
      <w14:cntxtAlts w14:val="0"/>
    </w:rPr>
  </w:style>
  <w:style w:type="character" w:customStyle="1" w:styleId="NzevChar">
    <w:name w:val="Název Char"/>
    <w:basedOn w:val="Standardnpsmoodstavce"/>
    <w:link w:val="Nzev"/>
    <w:uiPriority w:val="10"/>
    <w:rsid w:val="00D034C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034C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4CB"/>
    <w:rPr>
      <w:rFonts w:ascii="Tahoma" w:eastAsia="Times New Roman" w:hAnsi="Tahoma" w:cs="Tahoma"/>
      <w:color w:val="000000"/>
      <w:kern w:val="28"/>
      <w:sz w:val="16"/>
      <w:szCs w:val="16"/>
      <w:lang w:eastAsia="cs-CZ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4C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cs-CZ"/>
      <w14:ligatures w14:val="standard"/>
      <w14:cntxtAlt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034C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color w:val="auto"/>
      <w:sz w:val="32"/>
      <w:szCs w:val="32"/>
      <w:lang w:eastAsia="en-US"/>
      <w14:ligatures w14:val="none"/>
      <w14:cntxtAlts w14:val="0"/>
    </w:rPr>
  </w:style>
  <w:style w:type="character" w:customStyle="1" w:styleId="NzevChar">
    <w:name w:val="Název Char"/>
    <w:basedOn w:val="Standardnpsmoodstavce"/>
    <w:link w:val="Nzev"/>
    <w:uiPriority w:val="10"/>
    <w:rsid w:val="00D034C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034C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4CB"/>
    <w:rPr>
      <w:rFonts w:ascii="Tahoma" w:eastAsia="Times New Roman" w:hAnsi="Tahoma" w:cs="Tahoma"/>
      <w:color w:val="000000"/>
      <w:kern w:val="28"/>
      <w:sz w:val="16"/>
      <w:szCs w:val="16"/>
      <w:lang w:eastAsia="cs-CZ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lavrincik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7</cp:revision>
  <dcterms:created xsi:type="dcterms:W3CDTF">2017-11-25T15:26:00Z</dcterms:created>
  <dcterms:modified xsi:type="dcterms:W3CDTF">2017-11-29T17:27:00Z</dcterms:modified>
</cp:coreProperties>
</file>